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DA1" w:rsidRDefault="00C27DA1">
      <w:pPr>
        <w:rPr>
          <w:b/>
          <w:bCs/>
          <w:sz w:val="28"/>
          <w:szCs w:val="28"/>
        </w:rPr>
      </w:pPr>
      <w:r>
        <w:rPr>
          <w:b/>
          <w:bCs/>
          <w:sz w:val="28"/>
          <w:szCs w:val="28"/>
        </w:rPr>
        <w:t xml:space="preserve">The Classroom in the Clouds: Using Free Digital Resources for a Paperless Classroom </w:t>
      </w:r>
    </w:p>
    <w:p w:rsidR="00C27DA1" w:rsidRDefault="00C27DA1">
      <w:r>
        <w:t xml:space="preserve"> </w:t>
      </w:r>
      <w:r>
        <w:rPr>
          <w:b/>
          <w:bCs/>
        </w:rPr>
        <w:t xml:space="preserve">Presenter: </w:t>
      </w:r>
      <w:proofErr w:type="spellStart"/>
      <w:r>
        <w:t>Dimitri</w:t>
      </w:r>
      <w:proofErr w:type="spellEnd"/>
      <w:r>
        <w:t xml:space="preserve"> </w:t>
      </w:r>
      <w:proofErr w:type="spellStart"/>
      <w:r>
        <w:t>Hodgkinson</w:t>
      </w:r>
      <w:proofErr w:type="spellEnd"/>
      <w:r>
        <w:t xml:space="preserve">, Math Teacher, Milken Community High School, Los Angeles, CA USA Chris </w:t>
      </w:r>
      <w:proofErr w:type="spellStart"/>
      <w:r>
        <w:t>Scarlata</w:t>
      </w:r>
      <w:proofErr w:type="spellEnd"/>
      <w:r>
        <w:t xml:space="preserve"> Math Teacher and Team Leader Milken Community High School cscarlata@milkenschool.org </w:t>
      </w:r>
    </w:p>
    <w:p w:rsidR="0088255C" w:rsidRDefault="00C27DA1">
      <w:r>
        <w:rPr>
          <w:b/>
          <w:bCs/>
        </w:rPr>
        <w:t>Description</w:t>
      </w:r>
      <w:r>
        <w:t>: In The Classroom in the Clouds: Using Free Digital Resources for a Paperless Classroom, teachers will have the opportunity to participate in a lesson and work toward creating their own lessons using valuable online educational resources such as Google Docs and Forms, Schoology.com, Glencoe Personal Tutor, and YouTube. Teachers and technology integrators will gain a practical, hands-on experience as the student using these resources and will gain information on how to implement these resources directly into the classroom. We will explore the benefits of these resources as tools for instruction, online discussion, review and assessment, minimizing paper consumption, and creating digital portfolios.</w:t>
      </w:r>
    </w:p>
    <w:p w:rsidR="00C27DA1" w:rsidRDefault="00C27DA1">
      <w:r>
        <w:t>Notes:</w:t>
      </w:r>
    </w:p>
    <w:p w:rsidR="00D27FDD" w:rsidRDefault="00D27FDD">
      <w:r>
        <w:t xml:space="preserve">This presentation was an advertisement for </w:t>
      </w:r>
      <w:proofErr w:type="spellStart"/>
      <w:r>
        <w:t>schoology</w:t>
      </w:r>
      <w:proofErr w:type="spellEnd"/>
      <w:r>
        <w:t>. You had to log in and give some information to create an account to follow the presentation.</w:t>
      </w:r>
    </w:p>
    <w:p w:rsidR="00D27FDD" w:rsidRDefault="00D27FDD" w:rsidP="00D27FDD">
      <w:proofErr w:type="spellStart"/>
      <w:proofErr w:type="gramStart"/>
      <w:r>
        <w:t>Schoology</w:t>
      </w:r>
      <w:proofErr w:type="spellEnd"/>
      <w:r>
        <w:t xml:space="preserve">  </w:t>
      </w:r>
      <w:proofErr w:type="gramEnd"/>
      <w:r>
        <w:fldChar w:fldCharType="begin"/>
      </w:r>
      <w:r>
        <w:instrText xml:space="preserve"> HYPERLINK "http://www.schoology.com" </w:instrText>
      </w:r>
      <w:r>
        <w:fldChar w:fldCharType="separate"/>
      </w:r>
      <w:r w:rsidRPr="007B3194">
        <w:rPr>
          <w:rStyle w:val="Hyperlink"/>
        </w:rPr>
        <w:t>www.</w:t>
      </w:r>
      <w:r w:rsidRPr="007B3194">
        <w:rPr>
          <w:rStyle w:val="Hyperlink"/>
        </w:rPr>
        <w:t>s</w:t>
      </w:r>
      <w:r w:rsidRPr="007B3194">
        <w:rPr>
          <w:rStyle w:val="Hyperlink"/>
        </w:rPr>
        <w:t>choology.com</w:t>
      </w:r>
      <w:r>
        <w:rPr>
          <w:rStyle w:val="Hyperlink"/>
        </w:rPr>
        <w:fldChar w:fldCharType="end"/>
      </w:r>
      <w:r>
        <w:t xml:space="preserve"> sdn3g-94q72</w:t>
      </w:r>
    </w:p>
    <w:p w:rsidR="00D27FDD" w:rsidRDefault="00D27FDD" w:rsidP="00D27FDD">
      <w:proofErr w:type="spellStart"/>
      <w:proofErr w:type="gramStart"/>
      <w:r>
        <w:t>glencoe</w:t>
      </w:r>
      <w:proofErr w:type="spellEnd"/>
      <w:proofErr w:type="gramEnd"/>
      <w:r>
        <w:t xml:space="preserve"> personal tutor is free to about grade 9, search by content</w:t>
      </w:r>
    </w:p>
    <w:p w:rsidR="00D27FDD" w:rsidRDefault="00D27FDD" w:rsidP="00D27FDD">
      <w:pPr>
        <w:pStyle w:val="NormalWeb"/>
      </w:pPr>
      <w:proofErr w:type="gramStart"/>
      <w:r>
        <w:t>aleks.com</w:t>
      </w:r>
      <w:proofErr w:type="gramEnd"/>
      <w:r>
        <w:t xml:space="preserve"> </w:t>
      </w:r>
      <w:r>
        <w:rPr>
          <w:rStyle w:val="Strong"/>
        </w:rPr>
        <w:t>A</w:t>
      </w:r>
      <w:r>
        <w:t xml:space="preserve">ssessment and </w:t>
      </w:r>
      <w:proofErr w:type="spellStart"/>
      <w:r>
        <w:rPr>
          <w:rStyle w:val="Strong"/>
        </w:rPr>
        <w:t>LE</w:t>
      </w:r>
      <w:r>
        <w:t>arning</w:t>
      </w:r>
      <w:proofErr w:type="spellEnd"/>
      <w:r>
        <w:t xml:space="preserve"> in </w:t>
      </w:r>
      <w:r>
        <w:rPr>
          <w:rStyle w:val="Strong"/>
        </w:rPr>
        <w:t>K</w:t>
      </w:r>
      <w:r>
        <w:t xml:space="preserve">nowledge </w:t>
      </w:r>
      <w:r>
        <w:rPr>
          <w:rStyle w:val="Strong"/>
        </w:rPr>
        <w:t>S</w:t>
      </w:r>
      <w:r>
        <w:t xml:space="preserve">paces is a Web-based, artificially intelligent assessment and learning system. ALEKS uses adaptive questioning to quickly and accurately determine exactly what a student knows and doesn't know in a course. ALEKS then instructs the student on the topics she is most ready to learn. As a student works through a course, ALEKS periodically reassesses the student to ensure that topics learned are also retained. ALEKS courses are very complete in their topic coverage and ALEKS avoids multiple-choice questions. A student who shows a high level of mastery of an ALEKS course will be successful in the actual course she is taking. </w:t>
      </w:r>
    </w:p>
    <w:p w:rsidR="00D27FDD" w:rsidRDefault="00D27FDD" w:rsidP="00D27FDD">
      <w:pPr>
        <w:pStyle w:val="NormalWeb"/>
      </w:pPr>
      <w:r>
        <w:t>ALEKS also provides the advantages of one-on-one instruction, 24/7, from virtually any Web-based computer for a fraction of the cost of a human tutor.</w:t>
      </w:r>
    </w:p>
    <w:p w:rsidR="00D27FDD" w:rsidRDefault="00D27FDD" w:rsidP="00D27FDD">
      <w:bookmarkStart w:id="0" w:name="_GoBack"/>
      <w:bookmarkEnd w:id="0"/>
    </w:p>
    <w:p w:rsidR="00D27FDD" w:rsidRDefault="00D27FDD"/>
    <w:sectPr w:rsidR="00D27F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DA1"/>
    <w:rsid w:val="0088255C"/>
    <w:rsid w:val="00C27DA1"/>
    <w:rsid w:val="00D27F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27FDD"/>
    <w:rPr>
      <w:color w:val="0000FF" w:themeColor="hyperlink"/>
      <w:u w:val="single"/>
    </w:rPr>
  </w:style>
  <w:style w:type="character" w:styleId="FollowedHyperlink">
    <w:name w:val="FollowedHyperlink"/>
    <w:basedOn w:val="DefaultParagraphFont"/>
    <w:uiPriority w:val="99"/>
    <w:semiHidden/>
    <w:unhideWhenUsed/>
    <w:rsid w:val="00D27FDD"/>
    <w:rPr>
      <w:color w:val="800080" w:themeColor="followedHyperlink"/>
      <w:u w:val="single"/>
    </w:rPr>
  </w:style>
  <w:style w:type="paragraph" w:styleId="NormalWeb">
    <w:name w:val="Normal (Web)"/>
    <w:basedOn w:val="Normal"/>
    <w:uiPriority w:val="99"/>
    <w:semiHidden/>
    <w:unhideWhenUsed/>
    <w:rsid w:val="00D27FD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27FD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27FDD"/>
    <w:rPr>
      <w:color w:val="0000FF" w:themeColor="hyperlink"/>
      <w:u w:val="single"/>
    </w:rPr>
  </w:style>
  <w:style w:type="character" w:styleId="FollowedHyperlink">
    <w:name w:val="FollowedHyperlink"/>
    <w:basedOn w:val="DefaultParagraphFont"/>
    <w:uiPriority w:val="99"/>
    <w:semiHidden/>
    <w:unhideWhenUsed/>
    <w:rsid w:val="00D27FDD"/>
    <w:rPr>
      <w:color w:val="800080" w:themeColor="followedHyperlink"/>
      <w:u w:val="single"/>
    </w:rPr>
  </w:style>
  <w:style w:type="paragraph" w:styleId="NormalWeb">
    <w:name w:val="Normal (Web)"/>
    <w:basedOn w:val="Normal"/>
    <w:uiPriority w:val="99"/>
    <w:semiHidden/>
    <w:unhideWhenUsed/>
    <w:rsid w:val="00D27FD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27F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904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318</Words>
  <Characters>1815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Illinois at Urbana-Champaign</Company>
  <LinksUpToDate>false</LinksUpToDate>
  <CharactersWithSpaces>2129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Westfall, Elizabeth E</dc:creator>
  <cp:lastModifiedBy>Westfall, Elizabeth E</cp:lastModifiedBy>
  <cp:revision>2</cp:revision>
  <dcterms:created xsi:type="dcterms:W3CDTF">2012-07-30T22:25:00Z</dcterms:created>
  <dcterms:modified xsi:type="dcterms:W3CDTF">2012-07-30T22:32:00Z</dcterms:modified>
</cp:coreProperties>
</file>